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Lato" w:cs="Lato" w:eastAsia="Lato" w:hAnsi="Lato"/>
          <w:sz w:val="20"/>
          <w:szCs w:val="20"/>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20"/>
        <w:jc w:val="left"/>
        <w:rPr>
          <w:rFonts w:ascii="Lato" w:cs="Lato" w:eastAsia="Lato" w:hAnsi="Lato"/>
          <w:sz w:val="20"/>
          <w:szCs w:val="20"/>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Lato" w:cs="Lato" w:eastAsia="Lato" w:hAnsi="Lato"/>
          <w:sz w:val="20"/>
          <w:szCs w:val="20"/>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Lato" w:cs="Lato" w:eastAsia="Lato" w:hAnsi="Lato"/>
          <w:sz w:val="20"/>
          <w:szCs w:val="20"/>
        </w:rPr>
      </w:pPr>
      <w:r w:rsidDel="00000000" w:rsidR="00000000" w:rsidRPr="00000000">
        <w:rPr>
          <w:rFonts w:ascii="Lato" w:cs="Lato" w:eastAsia="Lato" w:hAnsi="Lato"/>
          <w:sz w:val="20"/>
          <w:szCs w:val="20"/>
          <w:rtl w:val="0"/>
        </w:rPr>
        <w:t xml:space="preserve">Dear Maine Technology Institute Review Committee,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Lato" w:cs="Lato" w:eastAsia="Lato" w:hAnsi="Lato"/>
          <w:sz w:val="20"/>
          <w:szCs w:val="20"/>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Lato" w:cs="Lato" w:eastAsia="Lato" w:hAnsi="Lato"/>
          <w:sz w:val="20"/>
          <w:szCs w:val="20"/>
        </w:rPr>
      </w:pPr>
      <w:r w:rsidDel="00000000" w:rsidR="00000000" w:rsidRPr="00000000">
        <w:rPr>
          <w:rFonts w:ascii="Lato" w:cs="Lato" w:eastAsia="Lato" w:hAnsi="Lato"/>
          <w:sz w:val="20"/>
          <w:szCs w:val="20"/>
          <w:rtl w:val="0"/>
        </w:rPr>
        <w:t xml:space="preserve">I am writing in strong support of Trevor Laffin’s involvement in MTI’s MERC program. Trevor is an exceptionally talented storyteller, videographer, and cinematographer whose creative work has had a meaningful impact on Maine’s aquaculture community and beyond.</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Lato" w:cs="Lato" w:eastAsia="Lato" w:hAnsi="Lato"/>
          <w:sz w:val="20"/>
          <w:szCs w:val="20"/>
        </w:rPr>
      </w:pPr>
      <w:r w:rsidDel="00000000" w:rsidR="00000000" w:rsidRPr="00000000">
        <w:rPr>
          <w:rFonts w:ascii="Lato" w:cs="Lato" w:eastAsia="Lato" w:hAnsi="Lato"/>
          <w:sz w:val="20"/>
          <w:szCs w:val="20"/>
          <w:rtl w:val="0"/>
        </w:rPr>
        <w:t xml:space="preserve">I first worked with Trevor at Madeleine Point Oyster Farms in 2023, where he quickly immersed himself in the aquaculture world through authentic storytelling and visual media. Since then, he has continued exploring the industry through a creative lens, helping showcase the people, innovation, and environmental impact behind Maine’s working waterfronts.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Lato" w:cs="Lato" w:eastAsia="Lato" w:hAnsi="Lato"/>
          <w:sz w:val="20"/>
          <w:szCs w:val="20"/>
        </w:rPr>
      </w:pPr>
      <w:r w:rsidDel="00000000" w:rsidR="00000000" w:rsidRPr="00000000">
        <w:rPr>
          <w:rFonts w:ascii="Lato" w:cs="Lato" w:eastAsia="Lato" w:hAnsi="Lato"/>
          <w:sz w:val="20"/>
          <w:szCs w:val="20"/>
          <w:rtl w:val="0"/>
        </w:rPr>
        <w:t xml:space="preserve">Trevor recently produced “Cultivating Change,” a film documenting my own journey into aquaculture and short-form content of the broader mission behind Saco Bay Sea Farms. His ability to capture both the emotional and technical aspects of the industry is remarkable. Through thoughtful cinematography and compelling storytelling, Trevor has helped communicate the importance of sustainable aquaculture to audiences who may never otherwise engage with the field.</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Lato" w:cs="Lato" w:eastAsia="Lato" w:hAnsi="Lato"/>
          <w:sz w:val="20"/>
          <w:szCs w:val="20"/>
        </w:rPr>
      </w:pPr>
      <w:r w:rsidDel="00000000" w:rsidR="00000000" w:rsidRPr="00000000">
        <w:rPr>
          <w:rFonts w:ascii="Lato" w:cs="Lato" w:eastAsia="Lato" w:hAnsi="Lato"/>
          <w:sz w:val="20"/>
          <w:szCs w:val="20"/>
          <w:rtl w:val="0"/>
        </w:rPr>
        <w:t xml:space="preserve">Beyond my company, Trevor has supported numerous local organizations and businesses with impactful visual storytelling that elevates their work and strengthens community engagement.</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Lato" w:cs="Lato" w:eastAsia="Lato" w:hAnsi="Lato"/>
          <w:sz w:val="20"/>
          <w:szCs w:val="20"/>
        </w:rPr>
      </w:pPr>
      <w:r w:rsidDel="00000000" w:rsidR="00000000" w:rsidRPr="00000000">
        <w:rPr>
          <w:rFonts w:ascii="Lato" w:cs="Lato" w:eastAsia="Lato" w:hAnsi="Lato"/>
          <w:sz w:val="20"/>
          <w:szCs w:val="20"/>
          <w:rtl w:val="0"/>
        </w:rPr>
        <w:t xml:space="preserve">I believe the MERC program would be an incredible opportunity for Trevor to further expand his skills, collaborate with innovators across Maine, and bring even more visibility to the people and industries shaping our future. At the same time, MERC participants would greatly benefit from Trevor’s creativity, perspective, and talent.</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Lato" w:cs="Lato" w:eastAsia="Lato" w:hAnsi="Lato"/>
          <w:sz w:val="20"/>
          <w:szCs w:val="20"/>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Lato" w:cs="Lato" w:eastAsia="Lato" w:hAnsi="Lato"/>
          <w:sz w:val="20"/>
          <w:szCs w:val="20"/>
        </w:rPr>
      </w:pPr>
      <w:r w:rsidDel="00000000" w:rsidR="00000000" w:rsidRPr="00000000">
        <w:rPr>
          <w:rFonts w:ascii="Lato" w:cs="Lato" w:eastAsia="Lato" w:hAnsi="Lato"/>
          <w:sz w:val="20"/>
          <w:szCs w:val="20"/>
          <w:rtl w:val="0"/>
        </w:rPr>
        <w:t xml:space="preserve">Thank you for your consideration.</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Lato" w:cs="Lato" w:eastAsia="Lato" w:hAnsi="Lato"/>
          <w:sz w:val="16"/>
          <w:szCs w:val="16"/>
        </w:rPr>
      </w:pPr>
      <w:r w:rsidDel="00000000" w:rsidR="00000000" w:rsidRPr="00000000">
        <w:rPr>
          <w:rFonts w:ascii="Lato" w:cs="Lato" w:eastAsia="Lato" w:hAnsi="Lato"/>
          <w:sz w:val="20"/>
          <w:szCs w:val="20"/>
          <w:rtl w:val="0"/>
        </w:rPr>
        <w:br w:type="textWrapping"/>
      </w: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Sincerely,</w:t>
      </w:r>
      <w:r w:rsidDel="00000000" w:rsidR="00000000" w:rsidRPr="00000000">
        <w:rPr>
          <w:rtl w:val="0"/>
        </w:rPr>
      </w:r>
    </w:p>
    <w:p w:rsidR="00000000" w:rsidDel="00000000" w:rsidP="00000000" w:rsidRDefault="00000000" w:rsidRPr="00000000" w14:paraId="0000000E">
      <w:pPr>
        <w:spacing w:after="240" w:before="240"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114300</wp:posOffset>
            </wp:positionV>
            <wp:extent cx="1570933" cy="209458"/>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70933" cy="209458"/>
                    </a:xfrm>
                    <a:prstGeom prst="rect"/>
                    <a:ln/>
                  </pic:spPr>
                </pic:pic>
              </a:graphicData>
            </a:graphic>
          </wp:anchor>
        </w:drawing>
      </w:r>
    </w:p>
    <w:p w:rsidR="00000000" w:rsidDel="00000000" w:rsidP="00000000" w:rsidRDefault="00000000" w:rsidRPr="00000000" w14:paraId="0000000F">
      <w:pPr>
        <w:spacing w:after="0"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Founder/CEO</w:t>
      </w:r>
    </w:p>
    <w:p w:rsidR="00000000" w:rsidDel="00000000" w:rsidP="00000000" w:rsidRDefault="00000000" w:rsidRPr="00000000" w14:paraId="00000010">
      <w:pPr>
        <w:spacing w:after="0"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Saco Bay Sea Farms LLC</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ato" w:cs="Lato" w:eastAsia="Lato" w:hAnsi="Lato"/>
          <w:sz w:val="20"/>
          <w:szCs w:val="20"/>
          <w:rtl w:val="0"/>
        </w:rPr>
        <w:t xml:space="preserve">info@sacobayseafarms.me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hd w:fill="ffffff" w:val="clear"/>
        <w:spacing w:after="0" w:line="24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 </w:t>
      </w:r>
    </w:p>
    <w:p w:rsidR="00000000" w:rsidDel="00000000" w:rsidP="00000000" w:rsidRDefault="00000000" w:rsidRPr="00000000" w14:paraId="00000017">
      <w:pPr>
        <w:shd w:fill="ffffff" w:val="clear"/>
        <w:spacing w:after="0" w:line="240" w:lineRule="auto"/>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20" w:line="240" w:lineRule="auto"/>
        <w:ind w:left="0" w:right="0" w:firstLine="0"/>
        <w:jc w:val="left"/>
        <w:rPr>
          <w:rFonts w:ascii="Times New Roman" w:cs="Times New Roman" w:eastAsia="Times New Roman" w:hAnsi="Times New Roman"/>
        </w:rPr>
      </w:pPr>
      <w:r w:rsidDel="00000000" w:rsidR="00000000" w:rsidRPr="00000000">
        <w:rPr>
          <w:rtl w:val="0"/>
        </w:rPr>
      </w:r>
    </w:p>
    <w:sectPr>
      <w:headerReference r:id="rId8" w:type="firs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Aptos"/>
  <w:font w:name="Play">
    <w:embedRegular w:fontKey="{00000000-0000-0000-0000-000000000000}" r:id="rId1" w:subsetted="0"/>
    <w:embedBold w:fontKey="{00000000-0000-0000-0000-000000000000}" r:id="rId2" w:subsetted="0"/>
  </w:font>
  <w:font w:name="La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spacing w:after="0" w:line="276" w:lineRule="auto"/>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5019675</wp:posOffset>
          </wp:positionH>
          <wp:positionV relativeFrom="paragraph">
            <wp:posOffset>-342899</wp:posOffset>
          </wp:positionV>
          <wp:extent cx="1509713" cy="1509713"/>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509713" cy="1509713"/>
                  </a:xfrm>
                  <a:prstGeom prst="rect"/>
                  <a:ln/>
                </pic:spPr>
              </pic:pic>
            </a:graphicData>
          </a:graphic>
        </wp:anchor>
      </w:drawing>
    </w:r>
  </w:p>
  <w:p w:rsidR="00000000" w:rsidDel="00000000" w:rsidP="00000000" w:rsidRDefault="00000000" w:rsidRPr="00000000" w14:paraId="0000001A">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after="0" w:line="276" w:lineRule="auto"/>
      <w:rPr>
        <w:rFonts w:ascii="Lato" w:cs="Lato" w:eastAsia="Lato" w:hAnsi="Lato"/>
      </w:rPr>
    </w:pPr>
    <w:r w:rsidDel="00000000" w:rsidR="00000000" w:rsidRPr="00000000">
      <w:rPr>
        <w:rFonts w:ascii="Lato" w:cs="Lato" w:eastAsia="Lato" w:hAnsi="Lato"/>
        <w:sz w:val="20"/>
        <w:szCs w:val="20"/>
        <w:rtl w:val="0"/>
      </w:rPr>
      <w:t xml:space="preserve">May 14, 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3D715C"/>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3D715C"/>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3D715C"/>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3D715C"/>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3D715C"/>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3D715C"/>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3D715C"/>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3D715C"/>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3D715C"/>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3D715C"/>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3D715C"/>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3D715C"/>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3D715C"/>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3D715C"/>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3D715C"/>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3D715C"/>
    <w:rPr>
      <w:i w:val="1"/>
      <w:iCs w:val="1"/>
      <w:color w:val="404040" w:themeColor="text1" w:themeTint="0000BF"/>
    </w:rPr>
  </w:style>
  <w:style w:type="paragraph" w:styleId="ListParagraph">
    <w:name w:val="List Paragraph"/>
    <w:basedOn w:val="Normal"/>
    <w:uiPriority w:val="34"/>
    <w:qFormat w:val="1"/>
    <w:rsid w:val="003D715C"/>
    <w:pPr>
      <w:ind w:left="720"/>
      <w:contextualSpacing w:val="1"/>
    </w:pPr>
  </w:style>
  <w:style w:type="character" w:styleId="IntenseEmphasis">
    <w:name w:val="Intense Emphasis"/>
    <w:basedOn w:val="DefaultParagraphFont"/>
    <w:uiPriority w:val="21"/>
    <w:qFormat w:val="1"/>
    <w:rsid w:val="003D715C"/>
    <w:rPr>
      <w:i w:val="1"/>
      <w:iCs w:val="1"/>
      <w:color w:val="0f4761" w:themeColor="accent1" w:themeShade="0000BF"/>
    </w:rPr>
  </w:style>
  <w:style w:type="paragraph" w:styleId="IntenseQuote">
    <w:name w:val="Intense Quote"/>
    <w:basedOn w:val="Normal"/>
    <w:next w:val="Normal"/>
    <w:link w:val="IntenseQuoteChar"/>
    <w:uiPriority w:val="30"/>
    <w:qFormat w:val="1"/>
    <w:rsid w:val="003D715C"/>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3D715C"/>
    <w:rPr>
      <w:i w:val="1"/>
      <w:iCs w:val="1"/>
      <w:color w:val="0f4761" w:themeColor="accent1" w:themeShade="0000BF"/>
    </w:rPr>
  </w:style>
  <w:style w:type="character" w:styleId="IntenseReference">
    <w:name w:val="Intense Reference"/>
    <w:basedOn w:val="DefaultParagraphFont"/>
    <w:uiPriority w:val="32"/>
    <w:qFormat w:val="1"/>
    <w:rsid w:val="003D715C"/>
    <w:rPr>
      <w:b w:val="1"/>
      <w:bCs w:val="1"/>
      <w:smallCaps w:val="1"/>
      <w:color w:val="0f4761" w:themeColor="accent1" w:themeShade="0000BF"/>
      <w:spacing w:val="5"/>
    </w:rPr>
  </w:style>
  <w:style w:type="paragraph" w:styleId="isselectedend" w:customStyle="1">
    <w:name w:val="isselectedend"/>
    <w:basedOn w:val="Normal"/>
    <w:rsid w:val="003D715C"/>
    <w:pPr>
      <w:spacing w:after="100" w:afterAutospacing="1" w:before="100" w:beforeAutospacing="1" w:line="240" w:lineRule="auto"/>
    </w:pPr>
    <w:rPr>
      <w:rFonts w:ascii="Times New Roman" w:cs="Times New Roman" w:eastAsia="Times New Roman" w:hAnsi="Times New Roman"/>
      <w:kern w:val="0"/>
    </w:rPr>
  </w:style>
  <w:style w:type="character" w:styleId="text-token-text-primary" w:customStyle="1">
    <w:name w:val="text-token-text-primary"/>
    <w:basedOn w:val="DefaultParagraphFont"/>
    <w:rsid w:val="003D715C"/>
  </w:style>
  <w:style w:type="character" w:styleId="Emphasis">
    <w:name w:val="Emphasis"/>
    <w:basedOn w:val="DefaultParagraphFont"/>
    <w:uiPriority w:val="20"/>
    <w:qFormat w:val="1"/>
    <w:rsid w:val="003D715C"/>
    <w:rPr>
      <w:i w:val="1"/>
      <w:iCs w:val="1"/>
    </w:rPr>
  </w:style>
  <w:style w:type="paragraph" w:styleId="NormalWeb">
    <w:name w:val="Normal (Web)"/>
    <w:basedOn w:val="Normal"/>
    <w:uiPriority w:val="99"/>
    <w:semiHidden w:val="1"/>
    <w:unhideWhenUsed w:val="1"/>
    <w:rsid w:val="003D715C"/>
    <w:pPr>
      <w:spacing w:after="100" w:afterAutospacing="1" w:before="100" w:beforeAutospacing="1" w:line="240" w:lineRule="auto"/>
    </w:pPr>
    <w:rPr>
      <w:rFonts w:ascii="Times New Roman" w:cs="Times New Roman" w:eastAsia="Times New Roman" w:hAnsi="Times New Roman"/>
      <w:kern w:val="0"/>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Lato-regular.ttf"/><Relationship Id="rId4" Type="http://schemas.openxmlformats.org/officeDocument/2006/relationships/font" Target="fonts/Lato-bold.ttf"/><Relationship Id="rId5" Type="http://schemas.openxmlformats.org/officeDocument/2006/relationships/font" Target="fonts/Lato-italic.ttf"/><Relationship Id="rId6"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LsSrtAe9gwSRAB0S9CVFEPW/1g==">CgMxLjA4AHIhMVBJQlhxa0JLSEZ6d1FWdnNYTHZZUWxxVDQtbnpNMGFF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2026-03-17T18:38:00Z</dcterms:created>
  <dc:creator>Michael Coogan</dc:creator>
</cp:coreProperties>
</file>